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PROFORMA INVOICE</w:t>
      </w:r>
    </w:p>
    <w:p w:rsidR="00000000" w:rsidDel="00000000" w:rsidP="00000000" w:rsidRDefault="00000000" w:rsidRPr="00000000" w14:paraId="00000002">
      <w:pPr>
        <w:ind w:left="-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Invoice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#: SE/DDMMYY/001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Date: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Month DD, YYYY.</w:t>
      </w:r>
    </w:p>
    <w:tbl>
      <w:tblPr>
        <w:tblStyle w:val="Table1"/>
        <w:tblW w:w="10830.0" w:type="dxa"/>
        <w:jc w:val="left"/>
        <w:tblInd w:w="-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1620"/>
        <w:gridCol w:w="1650"/>
        <w:gridCol w:w="1545"/>
        <w:gridCol w:w="1725"/>
        <w:gridCol w:w="1260"/>
        <w:gridCol w:w="1560"/>
        <w:tblGridChange w:id="0">
          <w:tblGrid>
            <w:gridCol w:w="1470"/>
            <w:gridCol w:w="1620"/>
            <w:gridCol w:w="1650"/>
            <w:gridCol w:w="1545"/>
            <w:gridCol w:w="1725"/>
            <w:gridCol w:w="1260"/>
            <w:gridCol w:w="156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3"/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Seller</w:t>
            </w:r>
          </w:p>
        </w:tc>
        <w:tc>
          <w:tcPr>
            <w:gridSpan w:val="4"/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Buyer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PT. PERSATUONE KOMODITAS INDONESIA</w:t>
            </w:r>
          </w:p>
          <w:p w:rsidR="00000000" w:rsidDel="00000000" w:rsidP="00000000" w:rsidRDefault="00000000" w:rsidRPr="00000000" w14:paraId="0000000B">
            <w:pPr>
              <w:spacing w:line="216" w:lineRule="auto"/>
              <w:ind w:left="0" w:firstLine="0"/>
              <w:rPr>
                <w:rFonts w:ascii="Cambria" w:cs="Cambria" w:eastAsia="Cambria" w:hAnsi="Cambria"/>
                <w:color w:val="2021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02124"/>
                <w:highlight w:val="white"/>
                <w:rtl w:val="0"/>
              </w:rPr>
              <w:t xml:space="preserve">Ruko North Sorrento Square, Jl. Ir. Sukarno No.3, Pagedangan, Banten, Indonesia 15332</w:t>
            </w:r>
          </w:p>
          <w:p w:rsidR="00000000" w:rsidDel="00000000" w:rsidP="00000000" w:rsidRDefault="00000000" w:rsidRPr="00000000" w14:paraId="0000000C">
            <w:pPr>
              <w:spacing w:line="216" w:lineRule="auto"/>
              <w:ind w:left="0" w:firstLine="0"/>
              <w:rPr>
                <w:rFonts w:ascii="Cambria" w:cs="Cambria" w:eastAsia="Cambria" w:hAnsi="Cambria"/>
                <w:color w:val="2021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02124"/>
                <w:highlight w:val="white"/>
                <w:rtl w:val="0"/>
              </w:rPr>
              <w:t xml:space="preserve">Telp: +62 821 2227 9540 </w:t>
            </w:r>
          </w:p>
          <w:p w:rsidR="00000000" w:rsidDel="00000000" w:rsidP="00000000" w:rsidRDefault="00000000" w:rsidRPr="00000000" w14:paraId="0000000D">
            <w:pPr>
              <w:spacing w:line="216" w:lineRule="auto"/>
              <w:ind w:left="0" w:firstLine="0"/>
              <w:rPr>
                <w:rFonts w:ascii="Cambria" w:cs="Cambria" w:eastAsia="Cambria" w:hAnsi="Cambria"/>
                <w:color w:val="2021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02124"/>
                <w:highlight w:val="white"/>
                <w:rtl w:val="0"/>
              </w:rPr>
              <w:t xml:space="preserve">Represented by: Name</w:t>
            </w:r>
          </w:p>
          <w:p w:rsidR="00000000" w:rsidDel="00000000" w:rsidP="00000000" w:rsidRDefault="00000000" w:rsidRPr="00000000" w14:paraId="0000000E">
            <w:pPr>
              <w:spacing w:line="216" w:lineRule="auto"/>
              <w:ind w:left="0" w:firstLine="0"/>
              <w:rPr>
                <w:rFonts w:ascii="Cambria" w:cs="Cambria" w:eastAsia="Cambria" w:hAnsi="Cambria"/>
                <w:color w:val="2021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02124"/>
                <w:highlight w:val="white"/>
                <w:rtl w:val="0"/>
              </w:rPr>
              <w:t xml:space="preserve">sales@cartenzcocoa.com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1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COMPANY NAME </w:t>
            </w:r>
          </w:p>
          <w:p w:rsidR="00000000" w:rsidDel="00000000" w:rsidP="00000000" w:rsidRDefault="00000000" w:rsidRPr="00000000" w14:paraId="00000012">
            <w:pPr>
              <w:spacing w:line="21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Company Address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1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Email : </w:t>
            </w:r>
          </w:p>
          <w:p w:rsidR="00000000" w:rsidDel="00000000" w:rsidP="00000000" w:rsidRDefault="00000000" w:rsidRPr="00000000" w14:paraId="00000014">
            <w:pPr>
              <w:spacing w:line="21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Company registration/import license (GSTIN, IEC Code, etc)</w:t>
            </w:r>
          </w:p>
          <w:p w:rsidR="00000000" w:rsidDel="00000000" w:rsidP="00000000" w:rsidRDefault="00000000" w:rsidRPr="00000000" w14:paraId="00000015">
            <w:pPr>
              <w:spacing w:line="21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Telp : </w:t>
            </w:r>
          </w:p>
          <w:p w:rsidR="00000000" w:rsidDel="00000000" w:rsidP="00000000" w:rsidRDefault="00000000" w:rsidRPr="00000000" w14:paraId="00000016">
            <w:pPr>
              <w:spacing w:line="21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Represented by: Mr./Mrs. NAME </w:t>
            </w:r>
          </w:p>
          <w:p w:rsidR="00000000" w:rsidDel="00000000" w:rsidP="00000000" w:rsidRDefault="00000000" w:rsidRPr="00000000" w14:paraId="00000017">
            <w:pPr>
              <w:spacing w:line="21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Email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Bill of Lading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TBA</w:t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Cubic Meters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Port of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Tanjung Priok</w:t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Net Weight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Transportation Mode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Sea</w:t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Gross Weight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Country of Destination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Container Qty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Port of Destination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Vessel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TBA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29296875" w:hRule="atLeast"/>
          <w:tblHeader w:val="0"/>
        </w:trPr>
        <w:tc>
          <w:tcPr>
            <w:gridSpan w:val="2"/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72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Payment Terms &amp; Freight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FOB/CIF</w:t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Container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TBA</w:t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Seal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highlight w:val="white"/>
                <w:rtl w:val="0"/>
              </w:rPr>
              <w:t xml:space="preserve">TBA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.14285714285717" w:hRule="atLeast"/>
          <w:tblHeader w:val="0"/>
        </w:trPr>
        <w:tc>
          <w:tcPr>
            <w:gridSpan w:val="2"/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72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Country of Origin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Indonesia</w:t>
            </w:r>
          </w:p>
        </w:tc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"/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72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Purchase Order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TBA</w:t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"/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72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ETD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"/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72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ETA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Product Code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Description of Goods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Quantity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 (Kg)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Quantity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(Bags)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Price (USD)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 CIF/MT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Total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(USD)</w:t>
            </w:r>
          </w:p>
        </w:tc>
      </w:tr>
      <w:tr>
        <w:trPr>
          <w:cantSplit w:val="0"/>
          <w:trHeight w:val="647.0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167.99999999999997" w:lineRule="auto"/>
              <w:ind w:left="0" w:right="0" w:firstLine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CT 800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before="60" w:line="167.99999999999997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CT800 VERY VERY DARK BROWN ALKALIZED COCOA POWDER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0" w:before="60" w:line="167.99999999999997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HS CODE: 18050000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167.99999999999997" w:lineRule="auto"/>
              <w:ind w:left="0" w:right="0" w:firstLine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167.99999999999997" w:lineRule="auto"/>
              <w:ind w:left="0" w:right="0" w:firstLine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167.99999999999997" w:lineRule="auto"/>
              <w:ind w:left="0" w:right="0" w:firstLine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167.99999999999997" w:lineRule="auto"/>
              <w:ind w:left="0" w:right="0" w:firstLine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righ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Total Unit Shipped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righ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" w:lineRule="auto"/>
              <w:ind w:left="0" w:right="0" w:firstLine="0"/>
              <w:jc w:val="righ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72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72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GRAND TOTAL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72" w:lineRule="auto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left="-7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830.0" w:type="dxa"/>
              <w:jc w:val="left"/>
              <w:tblInd w:w="-73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70"/>
              <w:gridCol w:w="1620"/>
              <w:gridCol w:w="1650"/>
              <w:gridCol w:w="1545"/>
              <w:gridCol w:w="1725"/>
              <w:gridCol w:w="1260"/>
              <w:gridCol w:w="1560"/>
              <w:tblGridChange w:id="0">
                <w:tblGrid>
                  <w:gridCol w:w="1470"/>
                  <w:gridCol w:w="1620"/>
                  <w:gridCol w:w="1650"/>
                  <w:gridCol w:w="1545"/>
                  <w:gridCol w:w="1725"/>
                  <w:gridCol w:w="1260"/>
                  <w:gridCol w:w="1560"/>
                </w:tblGrid>
              </w:tblGridChange>
            </w:tblGrid>
            <w:tr>
              <w:trPr>
                <w:cantSplit w:val="0"/>
                <w:trHeight w:val="647.0507812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C">
                  <w:pPr>
                    <w:widowControl w:val="0"/>
                    <w:spacing w:before="140" w:line="167.99999999999997" w:lineRule="auto"/>
                    <w:jc w:val="center"/>
                    <w:rPr>
                      <w:rFonts w:ascii="Cambria" w:cs="Cambria" w:eastAsia="Cambria" w:hAnsi="Cambri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D">
                  <w:pPr>
                    <w:widowControl w:val="0"/>
                    <w:spacing w:before="140" w:line="167.99999999999997" w:lineRule="auto"/>
                    <w:jc w:val="center"/>
                    <w:rPr>
                      <w:rFonts w:ascii="Cambria" w:cs="Cambria" w:eastAsia="Cambria" w:hAnsi="Cambri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E">
                  <w:pPr>
                    <w:widowControl w:val="0"/>
                    <w:spacing w:before="140" w:line="167.99999999999997" w:lineRule="auto"/>
                    <w:jc w:val="center"/>
                    <w:rPr>
                      <w:rFonts w:ascii="Cambria" w:cs="Cambria" w:eastAsia="Cambria" w:hAnsi="Cambri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F">
            <w:pPr>
              <w:rPr>
                <w:rFonts w:ascii="Cambria" w:cs="Cambria" w:eastAsia="Cambria" w:hAnsi="Cambria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72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72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DEPOSIT (ADVANCE)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72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72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72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Remaining (ADVANCE 2 DAYS BEFORE STUFFING)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72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.4179687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Declaration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GOODS ARE FREELY IMPORTABLE AND NOT COVERED UNDER THE NEGATIVE LIST AS PER FOREIGN TRADE POLICY 2015-2020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CERTIFYING MERCHANDISE TO BE OF INDONESIA ORIGIN.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6.835937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16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Advising Bank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16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Bank Name                 BANK NEGARA INDONESIA 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16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Bank Address             Bank BNI Kantor Cabang Bumi Serpong Damai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16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Bank Account             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16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Swift Code                   BNINIDJAXXX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16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Beneficiary Name      Persatuone Komoditas Indonesia PT.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Declaration :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We declare that the information mentioned above is true and correct to the best of our 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Authorized Signatory: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    Nicholas Dennis K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       Sales Director</w:t>
            </w:r>
          </w:p>
        </w:tc>
      </w:tr>
    </w:tbl>
    <w:p w:rsidR="00000000" w:rsidDel="00000000" w:rsidP="00000000" w:rsidRDefault="00000000" w:rsidRPr="00000000" w14:paraId="000000C7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jc w:val="center"/>
      <w:rPr>
        <w:rFonts w:ascii="Cambria" w:cs="Cambria" w:eastAsia="Cambria" w:hAnsi="Cambria"/>
        <w:b w:val="1"/>
        <w:i w:val="1"/>
        <w:color w:val="202124"/>
      </w:rPr>
    </w:pPr>
    <w:r w:rsidDel="00000000" w:rsidR="00000000" w:rsidRPr="00000000">
      <w:rPr>
        <w:rFonts w:ascii="Cambria" w:cs="Cambria" w:eastAsia="Cambria" w:hAnsi="Cambria"/>
        <w:b w:val="1"/>
        <w:color w:val="202124"/>
        <w:rtl w:val="0"/>
      </w:rPr>
      <w:t xml:space="preserve">PT. PERSATUONE KOMODITAS INDONESIA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-657224</wp:posOffset>
          </wp:positionH>
          <wp:positionV relativeFrom="paragraph">
            <wp:posOffset>-180974</wp:posOffset>
          </wp:positionV>
          <wp:extent cx="1099038" cy="8334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4364" r="16022" t="0"/>
                  <a:stretch>
                    <a:fillRect/>
                  </a:stretch>
                </pic:blipFill>
                <pic:spPr>
                  <a:xfrm>
                    <a:off x="0" y="0"/>
                    <a:ext cx="1099038" cy="8334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9">
    <w:pPr>
      <w:ind w:left="-990" w:firstLine="0"/>
      <w:jc w:val="center"/>
      <w:rPr>
        <w:rFonts w:ascii="Cambria" w:cs="Cambria" w:eastAsia="Cambria" w:hAnsi="Cambria"/>
        <w:color w:val="202124"/>
        <w:highlight w:val="white"/>
      </w:rPr>
    </w:pPr>
    <w:r w:rsidDel="00000000" w:rsidR="00000000" w:rsidRPr="00000000">
      <w:rPr>
        <w:rFonts w:ascii="Cambria" w:cs="Cambria" w:eastAsia="Cambria" w:hAnsi="Cambria"/>
        <w:color w:val="202124"/>
        <w:highlight w:val="white"/>
        <w:rtl w:val="0"/>
      </w:rPr>
      <w:t xml:space="preserve">Ruko North Sorrento Square, Jl. Ir. Sukarno No.3, Pagedangan, Banten, Indonesia 15332</w:t>
    </w:r>
  </w:p>
  <w:p w:rsidR="00000000" w:rsidDel="00000000" w:rsidP="00000000" w:rsidRDefault="00000000" w:rsidRPr="00000000" w14:paraId="000000CA">
    <w:pPr>
      <w:jc w:val="center"/>
      <w:rPr>
        <w:rFonts w:ascii="Cambria" w:cs="Cambria" w:eastAsia="Cambria" w:hAnsi="Cambria"/>
        <w:color w:val="202124"/>
        <w:highlight w:val="white"/>
      </w:rPr>
    </w:pPr>
    <w:r w:rsidDel="00000000" w:rsidR="00000000" w:rsidRPr="00000000">
      <w:rPr>
        <w:rFonts w:ascii="Cambria" w:cs="Cambria" w:eastAsia="Cambria" w:hAnsi="Cambria"/>
        <w:color w:val="202124"/>
        <w:highlight w:val="white"/>
        <w:rtl w:val="0"/>
      </w:rPr>
      <w:t xml:space="preserve">Telp: +62 821 2227 9540 Email: sales@persatu.one Web: www.persatu.one</w:t>
    </w:r>
  </w:p>
  <w:p w:rsidR="00000000" w:rsidDel="00000000" w:rsidP="00000000" w:rsidRDefault="00000000" w:rsidRPr="00000000" w14:paraId="000000CB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